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044C42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E10DAA">
        <w:rPr>
          <w:rFonts w:asciiTheme="majorHAnsi" w:eastAsiaTheme="minorHAnsi" w:hAnsiTheme="majorHAnsi"/>
          <w:b/>
          <w:sz w:val="24"/>
          <w:szCs w:val="24"/>
          <w:lang w:eastAsia="pt-BR"/>
        </w:rPr>
        <w:t>25</w:t>
      </w:r>
      <w:r w:rsidR="00130F37"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2E2CD4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DD4BE0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DD4BE0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044C42">
        <w:rPr>
          <w:rFonts w:asciiTheme="majorHAnsi" w:eastAsiaTheme="minorHAnsi" w:hAnsiTheme="majorHAnsi"/>
          <w:sz w:val="24"/>
          <w:szCs w:val="24"/>
          <w:lang w:eastAsia="pt-BR"/>
        </w:rPr>
        <w:t>informações sobre a forma como foi divulgado, os critérios utilizados, os valores pagos, o recurso que sobrou e o destino desse, bem como cópia dos depósitos nas contas bancárias dos beneficiados e cópia dos projetos submetidos concernentes à Lei Aldir Blanc.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2E2CD4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2E2CD4" w:rsidRDefault="002E2CD4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B11FFF" w:rsidRPr="002E2CD4" w:rsidRDefault="00044C42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Esta solicitação visa esclarecer dúvidas de munícipes que, de algum modo, participam da cultura no município, entretanto não tiveram conhecimento da divulgação e por isso não foram beneficiad</w:t>
      </w:r>
      <w:r w:rsidR="0040386F">
        <w:rPr>
          <w:rFonts w:asciiTheme="majorHAnsi" w:eastAsiaTheme="minorHAnsi" w:hAnsiTheme="majorHAnsi"/>
          <w:szCs w:val="24"/>
        </w:rPr>
        <w:t xml:space="preserve">os. Segundo informações, </w:t>
      </w:r>
      <w:r>
        <w:rPr>
          <w:rFonts w:asciiTheme="majorHAnsi" w:eastAsiaTheme="minorHAnsi" w:hAnsiTheme="majorHAnsi"/>
          <w:szCs w:val="24"/>
        </w:rPr>
        <w:t>dete</w:t>
      </w:r>
      <w:r w:rsidR="0040386F">
        <w:rPr>
          <w:rFonts w:asciiTheme="majorHAnsi" w:eastAsiaTheme="minorHAnsi" w:hAnsiTheme="majorHAnsi"/>
          <w:szCs w:val="24"/>
        </w:rPr>
        <w:t>rminados participantes teriam recebido</w:t>
      </w:r>
      <w:bookmarkStart w:id="0" w:name="_GoBack"/>
      <w:bookmarkEnd w:id="0"/>
      <w:r>
        <w:rPr>
          <w:rFonts w:asciiTheme="majorHAnsi" w:eastAsiaTheme="minorHAnsi" w:hAnsiTheme="majorHAnsi"/>
          <w:szCs w:val="24"/>
        </w:rPr>
        <w:t xml:space="preserve"> o auxílio emergencial, o que contradiz o edital.</w:t>
      </w:r>
      <w:r w:rsidR="00195110">
        <w:rPr>
          <w:rFonts w:asciiTheme="majorHAnsi" w:eastAsiaTheme="minorHAnsi" w:hAnsiTheme="majorHAnsi"/>
          <w:szCs w:val="24"/>
        </w:rPr>
        <w:t xml:space="preserve"> Sendo assim, pedimos esclarecimentos e transparência.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2E2CD4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4D" w:rsidRDefault="00DD2D4D" w:rsidP="0065645C">
      <w:r>
        <w:separator/>
      </w:r>
    </w:p>
  </w:endnote>
  <w:endnote w:type="continuationSeparator" w:id="0">
    <w:p w:rsidR="00DD2D4D" w:rsidRDefault="00DD2D4D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DA1B7C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E10DAA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4D" w:rsidRDefault="00DD2D4D" w:rsidP="0065645C">
      <w:r>
        <w:separator/>
      </w:r>
    </w:p>
  </w:footnote>
  <w:footnote w:type="continuationSeparator" w:id="0">
    <w:p w:rsidR="00DD2D4D" w:rsidRDefault="00DD2D4D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DA1B7C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765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r w:rsidRPr="00F62DAE">
            <w:rPr>
              <w:rFonts w:ascii="Arabic Typesetting" w:hAnsi="Arabic Typesetting" w:cs="Arabic Typesetting"/>
              <w:szCs w:val="24"/>
            </w:rPr>
            <w:t xml:space="preserve">Tel: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44C42"/>
    <w:rsid w:val="00130F37"/>
    <w:rsid w:val="001576CE"/>
    <w:rsid w:val="00195110"/>
    <w:rsid w:val="001D5C5B"/>
    <w:rsid w:val="00250FE4"/>
    <w:rsid w:val="002E2CD4"/>
    <w:rsid w:val="00335848"/>
    <w:rsid w:val="00361FBD"/>
    <w:rsid w:val="003B586C"/>
    <w:rsid w:val="003F4099"/>
    <w:rsid w:val="0040386F"/>
    <w:rsid w:val="004240C7"/>
    <w:rsid w:val="00427092"/>
    <w:rsid w:val="005F68BC"/>
    <w:rsid w:val="00635B82"/>
    <w:rsid w:val="0065645C"/>
    <w:rsid w:val="00677A20"/>
    <w:rsid w:val="00733760"/>
    <w:rsid w:val="00AC666D"/>
    <w:rsid w:val="00AD5AF6"/>
    <w:rsid w:val="00B11FFF"/>
    <w:rsid w:val="00DA1B7C"/>
    <w:rsid w:val="00DD2D4D"/>
    <w:rsid w:val="00DD4BE0"/>
    <w:rsid w:val="00E1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5</cp:revision>
  <cp:lastPrinted>2021-02-24T15:58:00Z</cp:lastPrinted>
  <dcterms:created xsi:type="dcterms:W3CDTF">2021-02-24T15:51:00Z</dcterms:created>
  <dcterms:modified xsi:type="dcterms:W3CDTF">2021-03-01T18:59:00Z</dcterms:modified>
</cp:coreProperties>
</file>