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94" w:rsidRPr="00133B96" w:rsidRDefault="00412C94">
      <w:pPr>
        <w:jc w:val="both"/>
        <w:rPr>
          <w:rFonts w:ascii="Batang" w:eastAsia="Batang" w:hAnsi="Batang" w:cs="Arial"/>
          <w:sz w:val="22"/>
          <w:szCs w:val="22"/>
        </w:rPr>
      </w:pPr>
    </w:p>
    <w:p w:rsidR="000A2D5C" w:rsidRDefault="000A2D5C" w:rsidP="000A2D5C">
      <w:pPr>
        <w:ind w:left="-567"/>
        <w:jc w:val="both"/>
        <w:rPr>
          <w:rFonts w:ascii="Batang" w:eastAsia="Batang" w:hAnsi="Batang" w:cs="Arial"/>
          <w:b/>
        </w:rPr>
      </w:pPr>
      <w:r w:rsidRPr="00A87D1A">
        <w:rPr>
          <w:rFonts w:ascii="Batang" w:eastAsia="Batang" w:hAnsi="Batang" w:cs="Arial"/>
          <w:b/>
        </w:rPr>
        <w:t>INDICAÇÃO N.º196 /2021</w:t>
      </w:r>
    </w:p>
    <w:p w:rsidR="000A2D5C" w:rsidRDefault="000A2D5C" w:rsidP="000A2D5C">
      <w:pPr>
        <w:ind w:left="-567"/>
        <w:jc w:val="both"/>
        <w:rPr>
          <w:rFonts w:ascii="Batang" w:eastAsia="Batang" w:hAnsi="Batang" w:cs="Calibri"/>
        </w:rPr>
      </w:pPr>
      <w:r w:rsidRPr="00A87D1A">
        <w:rPr>
          <w:rFonts w:ascii="Batang" w:eastAsia="Batang" w:hAnsi="Batang" w:cs="Arial"/>
        </w:rPr>
        <w:t xml:space="preserve">Os Vereadores </w:t>
      </w:r>
      <w:proofErr w:type="gramStart"/>
      <w:r w:rsidRPr="00A87D1A">
        <w:rPr>
          <w:rFonts w:ascii="Batang" w:eastAsia="Batang" w:hAnsi="Batang" w:cs="Arial"/>
        </w:rPr>
        <w:t>infra firmados</w:t>
      </w:r>
      <w:proofErr w:type="gramEnd"/>
      <w:r w:rsidRPr="00A87D1A">
        <w:rPr>
          <w:rFonts w:ascii="Batang" w:eastAsia="Batang" w:hAnsi="Batang" w:cs="Arial"/>
        </w:rPr>
        <w:t xml:space="preserve">, nos termos regimentais desta Casa Legislativa, solicitam do Exmo. Senhor Presidente desta Câmara Municipal, seja esta Indicação enviada ao Exmo. Senhor Prefeito Municipal, conforme regulamentado pelos Artigos 229 e 230 do Regimento Interno desta Casa de Leis: </w:t>
      </w:r>
      <w:r w:rsidRPr="00A87D1A">
        <w:rPr>
          <w:rFonts w:ascii="Batang" w:eastAsia="Batang" w:hAnsi="Batang" w:cs="Calibri"/>
          <w:b/>
        </w:rPr>
        <w:t>Indicamos</w:t>
      </w:r>
      <w:r w:rsidRPr="00A87D1A">
        <w:rPr>
          <w:rFonts w:ascii="Batang" w:eastAsia="Batang" w:hAnsi="Batang" w:cs="Calibri"/>
        </w:rPr>
        <w:t xml:space="preserve"> que sejam providenciados os consertos nos bueiros próximo ao depósito Jambeiro, na rua atrás do supermercado Alto da Ponte e na esquina do Mercado próximo ao ponto de táxi. </w:t>
      </w:r>
    </w:p>
    <w:p w:rsidR="000A2D5C" w:rsidRDefault="000A2D5C" w:rsidP="000A2D5C">
      <w:pPr>
        <w:ind w:left="-567"/>
        <w:jc w:val="both"/>
        <w:rPr>
          <w:rFonts w:ascii="Batang" w:eastAsia="Batang" w:hAnsi="Batang" w:cs="Arial"/>
          <w:bCs/>
        </w:rPr>
      </w:pPr>
      <w:r w:rsidRPr="00A87D1A">
        <w:rPr>
          <w:rFonts w:ascii="Batang" w:eastAsia="Batang" w:hAnsi="Batang" w:cs="Arial"/>
          <w:b/>
        </w:rPr>
        <w:t xml:space="preserve">Justificativa: </w:t>
      </w:r>
      <w:r w:rsidRPr="00A87D1A">
        <w:rPr>
          <w:rFonts w:ascii="Batang" w:eastAsia="Batang" w:hAnsi="Batang" w:cs="Arial"/>
          <w:bCs/>
        </w:rPr>
        <w:t>Tal solicitação se faz necessária para atender pedido dos moradores e após verificação aos locais citados podemos comprovar que realmente os bueiros necessitam urgente de reparos</w:t>
      </w:r>
      <w:proofErr w:type="gramStart"/>
      <w:r w:rsidRPr="00A87D1A">
        <w:rPr>
          <w:rFonts w:ascii="Batang" w:eastAsia="Batang" w:hAnsi="Batang" w:cs="Arial"/>
          <w:bCs/>
        </w:rPr>
        <w:t xml:space="preserve"> pois</w:t>
      </w:r>
      <w:proofErr w:type="gramEnd"/>
      <w:r w:rsidRPr="00A87D1A">
        <w:rPr>
          <w:rFonts w:ascii="Batang" w:eastAsia="Batang" w:hAnsi="Batang" w:cs="Arial"/>
          <w:bCs/>
        </w:rPr>
        <w:t xml:space="preserve"> estão trazendo riscos de acidentes aos </w:t>
      </w:r>
      <w:proofErr w:type="gramStart"/>
      <w:r w:rsidRPr="00A87D1A">
        <w:rPr>
          <w:rFonts w:ascii="Batang" w:eastAsia="Batang" w:hAnsi="Batang" w:cs="Arial"/>
          <w:bCs/>
        </w:rPr>
        <w:t>pedestres</w:t>
      </w:r>
      <w:proofErr w:type="gramEnd"/>
      <w:r w:rsidRPr="00A87D1A">
        <w:rPr>
          <w:rFonts w:ascii="Batang" w:eastAsia="Batang" w:hAnsi="Batang" w:cs="Arial"/>
          <w:bCs/>
        </w:rPr>
        <w:t xml:space="preserve">.  A indicação se justifica também uma vez que os reparos melhorariam a acessibilidade dos usuários. </w:t>
      </w:r>
    </w:p>
    <w:p w:rsidR="000A2D5C" w:rsidRPr="00A87D1A" w:rsidRDefault="000A2D5C" w:rsidP="000A2D5C">
      <w:pPr>
        <w:ind w:left="-567"/>
        <w:jc w:val="right"/>
        <w:rPr>
          <w:rFonts w:ascii="Batang" w:eastAsia="Batang" w:hAnsi="Batang" w:cs="Arial"/>
        </w:rPr>
      </w:pPr>
      <w:r w:rsidRPr="00A87D1A">
        <w:rPr>
          <w:rFonts w:ascii="Batang" w:eastAsia="Batang" w:hAnsi="Batang" w:cs="Arial"/>
        </w:rPr>
        <w:t>Sala “Major Gurgel”,</w:t>
      </w:r>
      <w:proofErr w:type="gramStart"/>
      <w:r w:rsidRPr="00A87D1A">
        <w:rPr>
          <w:rFonts w:ascii="Batang" w:eastAsia="Batang" w:hAnsi="Batang" w:cs="Arial"/>
        </w:rPr>
        <w:t xml:space="preserve">  </w:t>
      </w:r>
      <w:proofErr w:type="gramEnd"/>
      <w:r w:rsidRPr="00A87D1A">
        <w:rPr>
          <w:rFonts w:ascii="Batang" w:eastAsia="Batang" w:hAnsi="Batang" w:cs="Arial"/>
        </w:rPr>
        <w:t>08 de outubro de 2021.</w:t>
      </w:r>
    </w:p>
    <w:p w:rsidR="00412C94" w:rsidRPr="00133B96" w:rsidRDefault="00940ED8">
      <w:pPr>
        <w:jc w:val="right"/>
        <w:rPr>
          <w:rFonts w:ascii="Batang" w:eastAsia="Batang" w:hAnsi="Batang" w:cs="Arial"/>
          <w:b/>
          <w:smallCaps/>
          <w:sz w:val="22"/>
          <w:szCs w:val="22"/>
        </w:rPr>
      </w:pPr>
      <w:r w:rsidRPr="00133B96">
        <w:rPr>
          <w:rFonts w:ascii="Batang" w:eastAsia="Batang" w:hAnsi="Batang" w:cs="Arial"/>
          <w:sz w:val="22"/>
          <w:szCs w:val="22"/>
        </w:rPr>
        <w:t>.</w:t>
      </w:r>
    </w:p>
    <w:p w:rsidR="00412C94" w:rsidRPr="00133B96" w:rsidRDefault="00412C94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412C94" w:rsidRDefault="00940ED8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746095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position-horizontal-relative:text;mso-position-vertical-relative:text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 w:rsidR="00746095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position-horizontal-relative:text;mso-position-vertical-relative:text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412C94" w:rsidSect="00412C94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94" w:rsidRDefault="00412C94" w:rsidP="00412C94">
      <w:pPr>
        <w:spacing w:after="0" w:line="240" w:lineRule="auto"/>
      </w:pPr>
      <w:r>
        <w:separator/>
      </w:r>
    </w:p>
  </w:endnote>
  <w:endnote w:type="continuationSeparator" w:id="0">
    <w:p w:rsidR="00412C94" w:rsidRDefault="00412C94" w:rsidP="0041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94" w:rsidRDefault="00412C94" w:rsidP="00412C94">
      <w:pPr>
        <w:spacing w:after="0" w:line="240" w:lineRule="auto"/>
      </w:pPr>
      <w:r>
        <w:separator/>
      </w:r>
    </w:p>
  </w:footnote>
  <w:footnote w:type="continuationSeparator" w:id="0">
    <w:p w:rsidR="00412C94" w:rsidRDefault="00412C94" w:rsidP="0041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412C94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12C94" w:rsidRDefault="00746095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5460546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12C94" w:rsidRDefault="00940ED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12C94" w:rsidRDefault="00940ED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12C94" w:rsidRDefault="00940ED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412C94" w:rsidRDefault="00940ED8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12C94" w:rsidRDefault="00412C9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A2D5C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33B96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12C94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46095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0ED8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82042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236B33C6"/>
    <w:rsid w:val="2C796D47"/>
    <w:rsid w:val="44E41E2F"/>
    <w:rsid w:val="476D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9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2C94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412C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412C94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412C94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412C9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412C9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412C9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12C94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412C9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412C94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412C94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412C94"/>
  </w:style>
  <w:style w:type="character" w:customStyle="1" w:styleId="apple-converted-space">
    <w:name w:val="apple-converted-space"/>
    <w:basedOn w:val="Fontepargpadro"/>
    <w:rsid w:val="00412C94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412C9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FC7748-21BC-4F3E-95D6-EC8A7E7B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5</cp:revision>
  <cp:lastPrinted>2021-10-11T15:29:00Z</cp:lastPrinted>
  <dcterms:created xsi:type="dcterms:W3CDTF">2021-02-15T20:50:00Z</dcterms:created>
  <dcterms:modified xsi:type="dcterms:W3CDTF">2021-10-11T15:29:00Z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