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72" w:rsidRDefault="009B0772" w:rsidP="009B0772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N.º188/2021</w:t>
      </w:r>
    </w:p>
    <w:p w:rsidR="009B0772" w:rsidRDefault="009B0772" w:rsidP="009B077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9B0772" w:rsidRDefault="009B0772" w:rsidP="009B077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9B0772" w:rsidRDefault="009B0772" w:rsidP="009B077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Os Vereadores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firmados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solicitam do Exmo. Senhor Presidente desta Câmara Municipal, seja esta Indicação enviada ao Exmo. Senhor Prefeito Municipal, conforme regulamentado pelos Artigos 229 e 230 do Regimento Interno desta Casa de Leis:</w:t>
      </w:r>
    </w:p>
    <w:p w:rsidR="009B0772" w:rsidRDefault="009B0772" w:rsidP="009B077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B0772" w:rsidRDefault="009B0772" w:rsidP="009B0772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Indicamos</w:t>
      </w:r>
      <w:r>
        <w:rPr>
          <w:rFonts w:asciiTheme="majorHAnsi" w:eastAsia="MS Mincho" w:hAnsi="Calibri" w:cs="Calibri"/>
          <w:sz w:val="22"/>
          <w:szCs w:val="22"/>
        </w:rPr>
        <w:t xml:space="preserve"> que sejam constru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das rampas na Unidade de Refer</w:t>
      </w:r>
      <w:r>
        <w:rPr>
          <w:rFonts w:asciiTheme="majorHAnsi" w:eastAsia="MS Mincho" w:hAnsi="Calibri" w:cs="Calibri"/>
          <w:sz w:val="22"/>
          <w:szCs w:val="22"/>
        </w:rPr>
        <w:t>ê</w:t>
      </w:r>
      <w:r>
        <w:rPr>
          <w:rFonts w:asciiTheme="majorHAnsi" w:eastAsia="MS Mincho" w:hAnsi="Calibri" w:cs="Calibri"/>
          <w:sz w:val="22"/>
          <w:szCs w:val="22"/>
        </w:rPr>
        <w:t>ncia em Sa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>de do munic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pio.</w:t>
      </w:r>
    </w:p>
    <w:p w:rsidR="009B0772" w:rsidRDefault="009B0772" w:rsidP="009B077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B0772" w:rsidRDefault="009B0772" w:rsidP="009B0772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Diversas vezes presenciamos a dificuldade que cadeirantes e idosos têm para transitarem na Unidade de Referência em Saúde. A indicação se justifica uma vez que a construção de rampas no referido local melhoraria a acessibilidade dos usuários.</w:t>
      </w:r>
    </w:p>
    <w:p w:rsidR="009B0772" w:rsidRDefault="009B0772" w:rsidP="009B0772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9B0772" w:rsidRDefault="009B0772" w:rsidP="009B0772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 xml:space="preserve">  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29 de setembro de 2021.</w:t>
      </w: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B0772" w:rsidRDefault="009B0772" w:rsidP="009B077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B0772" w:rsidRDefault="009B0772" w:rsidP="009B077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B0772" w:rsidRDefault="009B0772" w:rsidP="009B077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 xml:space="preserve">Alan Edson da Silva </w:t>
      </w:r>
    </w:p>
    <w:p w:rsidR="009B0772" w:rsidRDefault="009B0772" w:rsidP="009B0772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B0772" w:rsidRDefault="009B0772" w:rsidP="009B0772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9B0772" w:rsidRDefault="009B0772" w:rsidP="009B07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9B0772" w:rsidRDefault="009B0772" w:rsidP="009B0772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8" type="#_x0000_t68" style="position:absolute;left:0;text-align:left;margin-left:61.75pt;margin-top:315.2pt;width:38.3pt;height:76.5pt;rotation:-666041fd;z-index:251660288;mso-position-horizontal-relative:text;mso-position-vertical-relative:text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9" type="#_x0000_t68" style="position:absolute;left:0;text-align:left;margin-left:375.6pt;margin-top:303.9pt;width:38.8pt;height:76.5pt;rotation:-666041fd;z-index:251661312;mso-position-horizontal-relative:text;mso-position-vertical-relative:text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p w:rsidR="00B93610" w:rsidRPr="009B0772" w:rsidRDefault="00B93610" w:rsidP="009B0772">
      <w:pPr>
        <w:rPr>
          <w:rFonts w:eastAsia="MS Mincho"/>
          <w:szCs w:val="22"/>
        </w:rPr>
      </w:pPr>
    </w:p>
    <w:sectPr w:rsidR="00B93610" w:rsidRPr="009B0772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A53C74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441957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B0772"/>
    <w:rsid w:val="009E5DA6"/>
    <w:rsid w:val="00A358BC"/>
    <w:rsid w:val="00A36FB0"/>
    <w:rsid w:val="00A53C74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5ECED-1EB9-4075-8974-EEE9C5E6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121</Words>
  <Characters>725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2017-04-28T12:04:00Z</cp:lastPrinted>
  <dcterms:created xsi:type="dcterms:W3CDTF">2021-02-15T20:50:00Z</dcterms:created>
  <dcterms:modified xsi:type="dcterms:W3CDTF">2021-09-29T14:20:00Z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