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37" w:rsidRPr="00843337" w:rsidRDefault="00843337" w:rsidP="00843337">
      <w:pPr>
        <w:rPr>
          <w:rFonts w:ascii="Arial" w:eastAsia="Batang" w:hAnsi="Arial" w:cs="Arial"/>
          <w:b/>
        </w:rPr>
      </w:pPr>
    </w:p>
    <w:p w:rsidR="00843337" w:rsidRPr="00843337" w:rsidRDefault="00843337" w:rsidP="00843337">
      <w:pPr>
        <w:jc w:val="both"/>
        <w:rPr>
          <w:rFonts w:ascii="Arial" w:eastAsia="Batang" w:hAnsi="Arial" w:cs="Arial"/>
          <w:b/>
          <w:sz w:val="28"/>
          <w:szCs w:val="28"/>
        </w:rPr>
      </w:pP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  <w:color w:val="000000"/>
        </w:rPr>
      </w:pPr>
      <w:r w:rsidRPr="00C6271C">
        <w:rPr>
          <w:rFonts w:ascii="Batang" w:eastAsia="Batang" w:hAnsi="Batang" w:cs="Arial"/>
          <w:b/>
        </w:rPr>
        <w:t xml:space="preserve">INDICAÇÃO N.º </w:t>
      </w:r>
      <w:r w:rsidR="00BC6DCB">
        <w:rPr>
          <w:rFonts w:ascii="Batang" w:eastAsia="Batang" w:hAnsi="Batang" w:cs="Arial"/>
          <w:b/>
        </w:rPr>
        <w:t>183</w:t>
      </w:r>
      <w:r w:rsidRPr="00C6271C">
        <w:rPr>
          <w:rFonts w:ascii="Batang" w:eastAsia="Batang" w:hAnsi="Batang" w:cs="Arial"/>
          <w:b/>
        </w:rPr>
        <w:t>/ 2021.</w:t>
      </w: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  <w:color w:val="000000"/>
        </w:rPr>
      </w:pP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  <w:color w:val="000000"/>
        </w:rPr>
        <w:t>Senhor Presidente</w:t>
      </w:r>
      <w:r w:rsidRPr="00C6271C">
        <w:rPr>
          <w:rFonts w:ascii="Batang" w:eastAsia="Batang" w:hAnsi="Batang" w:cs="Arial"/>
        </w:rPr>
        <w:t xml:space="preserve">, </w:t>
      </w:r>
    </w:p>
    <w:p w:rsidR="00843337" w:rsidRPr="00C6271C" w:rsidRDefault="00843337" w:rsidP="00843337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BC6DCB" w:rsidRDefault="00843337" w:rsidP="001F6C78">
      <w:pPr>
        <w:pStyle w:val="NormalWeb"/>
        <w:spacing w:line="360" w:lineRule="auto"/>
        <w:ind w:firstLine="709"/>
        <w:jc w:val="both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 xml:space="preserve">Usando de minhas atribuições legais regulamentadas pelos Artigos 229 e 230 do Regimento Interno desta Casa de Leis, indico ao Exmo. Senhor Prefeito Municipal, </w:t>
      </w:r>
      <w:r w:rsidR="00C6271C" w:rsidRPr="00C6271C">
        <w:rPr>
          <w:rFonts w:ascii="Batang" w:eastAsia="Batang" w:hAnsi="Batang" w:cs="Arial"/>
        </w:rPr>
        <w:t xml:space="preserve">Instalação de </w:t>
      </w:r>
      <w:r w:rsidR="00BC6DCB">
        <w:rPr>
          <w:rFonts w:ascii="Batang" w:eastAsia="Batang" w:hAnsi="Batang" w:cs="Arial"/>
        </w:rPr>
        <w:t xml:space="preserve">um ponto de luz na estrada Agenor Guedes na </w:t>
      </w:r>
      <w:r w:rsidR="001F6C78">
        <w:rPr>
          <w:rFonts w:ascii="Batang" w:eastAsia="Batang" w:hAnsi="Batang" w:cs="Arial"/>
        </w:rPr>
        <w:t>a</w:t>
      </w:r>
      <w:r w:rsidR="00BC6DCB">
        <w:rPr>
          <w:rFonts w:ascii="Batang" w:eastAsia="Batang" w:hAnsi="Batang" w:cs="Arial"/>
        </w:rPr>
        <w:t xml:space="preserve">ltura do numero 3.400 </w:t>
      </w:r>
      <w:r w:rsidR="001F6C78">
        <w:rPr>
          <w:rFonts w:ascii="Batang" w:eastAsia="Batang" w:hAnsi="Batang" w:cs="Arial"/>
        </w:rPr>
        <w:t>b</w:t>
      </w:r>
      <w:r w:rsidR="00BC6DCB">
        <w:rPr>
          <w:rFonts w:ascii="Batang" w:eastAsia="Batang" w:hAnsi="Batang" w:cs="Arial"/>
        </w:rPr>
        <w:t xml:space="preserve">airro </w:t>
      </w:r>
      <w:proofErr w:type="spellStart"/>
      <w:r w:rsidR="00BC6DCB">
        <w:rPr>
          <w:rFonts w:ascii="Batang" w:eastAsia="Batang" w:hAnsi="Batang" w:cs="Arial"/>
        </w:rPr>
        <w:t>Tapanhao</w:t>
      </w:r>
      <w:proofErr w:type="spellEnd"/>
      <w:r w:rsidR="00BC6DCB">
        <w:rPr>
          <w:rFonts w:ascii="Batang" w:eastAsia="Batang" w:hAnsi="Batang" w:cs="Arial"/>
        </w:rPr>
        <w:t xml:space="preserve">. </w:t>
      </w:r>
      <w:proofErr w:type="gramStart"/>
      <w:r w:rsidR="00BC6DCB">
        <w:rPr>
          <w:rFonts w:ascii="Batang" w:eastAsia="Batang" w:hAnsi="Batang" w:cs="Arial"/>
        </w:rPr>
        <w:t>ponto</w:t>
      </w:r>
      <w:proofErr w:type="gramEnd"/>
      <w:r w:rsidR="00BC6DCB">
        <w:rPr>
          <w:rFonts w:ascii="Batang" w:eastAsia="Batang" w:hAnsi="Batang" w:cs="Arial"/>
        </w:rPr>
        <w:t xml:space="preserve"> de luz na rua  Passagem das Rosas numero nº 76, </w:t>
      </w:r>
      <w:r w:rsidR="001F6C78">
        <w:rPr>
          <w:rFonts w:ascii="Batang" w:eastAsia="Batang" w:hAnsi="Batang" w:cs="Arial"/>
        </w:rPr>
        <w:t>b</w:t>
      </w:r>
      <w:r w:rsidR="00BC6DCB">
        <w:rPr>
          <w:rFonts w:ascii="Batang" w:eastAsia="Batang" w:hAnsi="Batang" w:cs="Arial"/>
        </w:rPr>
        <w:t xml:space="preserve">airro Jardim Santa Cruz, ponto de luz no final da rua </w:t>
      </w:r>
      <w:r w:rsidR="001F6C78">
        <w:rPr>
          <w:rFonts w:ascii="Batang" w:eastAsia="Batang" w:hAnsi="Batang" w:cs="Arial"/>
        </w:rPr>
        <w:t>Passagem</w:t>
      </w:r>
      <w:r w:rsidR="00BC6DCB">
        <w:rPr>
          <w:rFonts w:ascii="Batang" w:eastAsia="Batang" w:hAnsi="Batang" w:cs="Arial"/>
        </w:rPr>
        <w:t xml:space="preserve"> das </w:t>
      </w:r>
      <w:r w:rsidR="001F6C78">
        <w:rPr>
          <w:rFonts w:ascii="Batang" w:eastAsia="Batang" w:hAnsi="Batang" w:cs="Arial"/>
        </w:rPr>
        <w:t>Hortência</w:t>
      </w:r>
      <w:r w:rsidR="00BC6DCB">
        <w:rPr>
          <w:rFonts w:ascii="Batang" w:eastAsia="Batang" w:hAnsi="Batang" w:cs="Arial"/>
        </w:rPr>
        <w:t xml:space="preserve">,  </w:t>
      </w:r>
      <w:r w:rsidR="001F6C78">
        <w:rPr>
          <w:rFonts w:ascii="Batang" w:eastAsia="Batang" w:hAnsi="Batang" w:cs="Arial"/>
        </w:rPr>
        <w:t>b</w:t>
      </w:r>
      <w:r w:rsidR="00BC6DCB">
        <w:rPr>
          <w:rFonts w:ascii="Batang" w:eastAsia="Batang" w:hAnsi="Batang" w:cs="Arial"/>
        </w:rPr>
        <w:t xml:space="preserve">airro Jardim  Santa Cruz. </w:t>
      </w:r>
    </w:p>
    <w:p w:rsidR="00843337" w:rsidRDefault="00BC6DCB" w:rsidP="00BC6DCB">
      <w:pPr>
        <w:pStyle w:val="NormalWeb"/>
        <w:spacing w:line="360" w:lineRule="auto"/>
        <w:jc w:val="both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Justificativa: Os</w:t>
      </w:r>
      <w:proofErr w:type="gramStart"/>
      <w:r>
        <w:rPr>
          <w:rFonts w:ascii="Batang" w:eastAsia="Batang" w:hAnsi="Batang" w:cs="Arial"/>
        </w:rPr>
        <w:t xml:space="preserve">  </w:t>
      </w:r>
      <w:proofErr w:type="gramEnd"/>
      <w:r>
        <w:rPr>
          <w:rFonts w:ascii="Batang" w:eastAsia="Batang" w:hAnsi="Batang" w:cs="Arial"/>
        </w:rPr>
        <w:t>moradores alegam a necessidade</w:t>
      </w:r>
      <w:r w:rsidR="001F6C78">
        <w:rPr>
          <w:rFonts w:ascii="Batang" w:eastAsia="Batang" w:hAnsi="Batang" w:cs="Arial"/>
        </w:rPr>
        <w:t xml:space="preserve"> </w:t>
      </w:r>
      <w:r>
        <w:rPr>
          <w:rFonts w:ascii="Batang" w:eastAsia="Batang" w:hAnsi="Batang" w:cs="Arial"/>
        </w:rPr>
        <w:t xml:space="preserve">de </w:t>
      </w:r>
      <w:r w:rsidR="001F6C78">
        <w:rPr>
          <w:rFonts w:ascii="Batang" w:eastAsia="Batang" w:hAnsi="Batang" w:cs="Arial"/>
        </w:rPr>
        <w:t xml:space="preserve">iluminação </w:t>
      </w:r>
      <w:r>
        <w:rPr>
          <w:rFonts w:ascii="Batang" w:eastAsia="Batang" w:hAnsi="Batang" w:cs="Arial"/>
        </w:rPr>
        <w:t xml:space="preserve"> nesses pontos devido a rua estar muito escura.</w:t>
      </w: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 xml:space="preserve">Sala “Major Gurgel”, aos </w:t>
      </w:r>
      <w:r w:rsidR="00C6271C" w:rsidRPr="00C6271C">
        <w:rPr>
          <w:rFonts w:ascii="Batang" w:eastAsia="Batang" w:hAnsi="Batang" w:cs="Arial"/>
        </w:rPr>
        <w:t>20</w:t>
      </w:r>
      <w:r w:rsidRPr="00C6271C">
        <w:rPr>
          <w:rFonts w:ascii="Batang" w:eastAsia="Batang" w:hAnsi="Batang" w:cs="Arial"/>
        </w:rPr>
        <w:t xml:space="preserve"> de </w:t>
      </w:r>
      <w:r w:rsidR="00C6271C" w:rsidRPr="00C6271C">
        <w:rPr>
          <w:rFonts w:ascii="Batang" w:eastAsia="Batang" w:hAnsi="Batang" w:cs="Arial"/>
        </w:rPr>
        <w:t>setembro</w:t>
      </w:r>
      <w:r w:rsidRPr="00C6271C">
        <w:rPr>
          <w:rFonts w:ascii="Batang" w:eastAsia="Batang" w:hAnsi="Batang" w:cs="Arial"/>
        </w:rPr>
        <w:t xml:space="preserve"> de </w:t>
      </w:r>
      <w:proofErr w:type="gramStart"/>
      <w:r w:rsidRPr="00C6271C">
        <w:rPr>
          <w:rFonts w:ascii="Batang" w:eastAsia="Batang" w:hAnsi="Batang" w:cs="Arial"/>
        </w:rPr>
        <w:t>2021</w:t>
      </w:r>
      <w:proofErr w:type="gramEnd"/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1F6C78" w:rsidRDefault="001F6C78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1F6C78" w:rsidRDefault="001F6C78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1F6C78" w:rsidRDefault="001F6C78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1F6C78" w:rsidRPr="00C6271C" w:rsidRDefault="001F6C78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tabs>
          <w:tab w:val="right" w:pos="8838"/>
        </w:tabs>
        <w:jc w:val="right"/>
        <w:rPr>
          <w:rFonts w:ascii="Batang" w:eastAsia="Batang" w:hAnsi="Batang" w:cs="Arial"/>
        </w:rPr>
      </w:pPr>
    </w:p>
    <w:p w:rsidR="00843337" w:rsidRPr="00C6271C" w:rsidRDefault="00843337" w:rsidP="00843337">
      <w:pPr>
        <w:jc w:val="center"/>
        <w:rPr>
          <w:rFonts w:ascii="Batang" w:eastAsia="Batang" w:hAnsi="Batang" w:cs="Arial"/>
        </w:rPr>
      </w:pPr>
      <w:r w:rsidRPr="00C6271C">
        <w:rPr>
          <w:rFonts w:ascii="Batang" w:eastAsia="Batang" w:hAnsi="Batang" w:cs="Arial"/>
        </w:rPr>
        <w:t>_________________________</w:t>
      </w:r>
    </w:p>
    <w:p w:rsidR="00843337" w:rsidRPr="00C6271C" w:rsidRDefault="00843337" w:rsidP="00843337">
      <w:pPr>
        <w:jc w:val="center"/>
        <w:rPr>
          <w:rFonts w:ascii="Batang" w:eastAsia="Batang" w:hAnsi="Batang" w:cs="Arial"/>
          <w:b/>
          <w:smallCaps/>
        </w:rPr>
      </w:pPr>
      <w:r w:rsidRPr="00C6271C">
        <w:rPr>
          <w:rFonts w:ascii="Batang" w:eastAsia="Batang" w:hAnsi="Batang" w:cs="Arial"/>
          <w:b/>
        </w:rPr>
        <w:t>MARIA DAS GRAÇAS TOLEDO</w:t>
      </w:r>
    </w:p>
    <w:p w:rsidR="00843337" w:rsidRPr="00C6271C" w:rsidRDefault="00843337" w:rsidP="00843337">
      <w:pPr>
        <w:jc w:val="center"/>
        <w:rPr>
          <w:rFonts w:ascii="Batang" w:eastAsia="Batang" w:hAnsi="Batang" w:cs="Arial"/>
          <w:b/>
          <w:smallCaps/>
        </w:rPr>
      </w:pPr>
      <w:r w:rsidRPr="00C6271C">
        <w:rPr>
          <w:rFonts w:ascii="Batang" w:eastAsia="Batang" w:hAnsi="Batang" w:cs="Arial"/>
          <w:b/>
          <w:smallCaps/>
        </w:rPr>
        <w:t>Vereadora</w:t>
      </w:r>
    </w:p>
    <w:p w:rsidR="00843337" w:rsidRPr="00C6271C" w:rsidRDefault="00843337" w:rsidP="00843337">
      <w:pPr>
        <w:rPr>
          <w:rFonts w:ascii="Batang" w:eastAsia="Batang" w:hAnsi="Batang" w:cs="Arial"/>
          <w:color w:val="222222"/>
          <w:shd w:val="clear" w:color="auto" w:fill="FFFFFF"/>
        </w:rPr>
      </w:pPr>
    </w:p>
    <w:p w:rsidR="00843337" w:rsidRPr="00C6271C" w:rsidRDefault="00843337" w:rsidP="00843337">
      <w:pPr>
        <w:rPr>
          <w:rFonts w:ascii="Batang" w:eastAsia="Batang" w:hAnsi="Batang" w:cs="Arial"/>
          <w:b/>
        </w:rPr>
      </w:pPr>
    </w:p>
    <w:p w:rsidR="00BC6DCB" w:rsidRPr="00843337" w:rsidRDefault="00BC6DCB">
      <w:pPr>
        <w:rPr>
          <w:rFonts w:ascii="Arial" w:hAnsi="Arial" w:cs="Arial"/>
        </w:rPr>
      </w:pPr>
    </w:p>
    <w:sectPr w:rsidR="00BC6DCB" w:rsidRPr="00843337" w:rsidSect="00BC6DCB">
      <w:headerReference w:type="default" r:id="rId6"/>
      <w:footerReference w:type="default" r:id="rId7"/>
      <w:pgSz w:w="12240" w:h="15840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CB" w:rsidRDefault="00BC6DCB" w:rsidP="00962B64">
      <w:r>
        <w:separator/>
      </w:r>
    </w:p>
  </w:endnote>
  <w:endnote w:type="continuationSeparator" w:id="0">
    <w:p w:rsidR="00BC6DCB" w:rsidRDefault="00BC6DCB" w:rsidP="00962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DCB" w:rsidRPr="00693747" w:rsidRDefault="00BC6DCB" w:rsidP="00BC6DCB">
    <w:pPr>
      <w:pStyle w:val="Cabealho"/>
      <w:jc w:val="center"/>
      <w:rPr>
        <w:rFonts w:ascii="Batang" w:eastAsia="Batang" w:hAnsi="Batang" w:cs="Aharoni"/>
        <w:sz w:val="20"/>
      </w:rPr>
    </w:pPr>
    <w:r w:rsidRPr="00693747">
      <w:rPr>
        <w:rFonts w:ascii="Batang" w:eastAsia="Batang" w:hAnsi="Batang" w:cs="Aharoni"/>
        <w:sz w:val="20"/>
      </w:rPr>
      <w:t>Rua Cel. João Franco de Camargo, 80, Centro – Jambeiro – SP – CEP 12.270-</w:t>
    </w:r>
    <w:proofErr w:type="gramStart"/>
    <w:r w:rsidRPr="00693747">
      <w:rPr>
        <w:rFonts w:ascii="Batang" w:eastAsia="Batang" w:hAnsi="Batang" w:cs="Aharoni"/>
        <w:sz w:val="20"/>
      </w:rPr>
      <w:t>000</w:t>
    </w:r>
    <w:proofErr w:type="gramEnd"/>
  </w:p>
  <w:p w:rsidR="00BC6DCB" w:rsidRPr="00693747" w:rsidRDefault="00BC6DCB" w:rsidP="00BC6DCB">
    <w:pPr>
      <w:pStyle w:val="Cabealho"/>
      <w:jc w:val="center"/>
      <w:rPr>
        <w:rFonts w:ascii="Batang" w:eastAsia="Batang" w:hAnsi="Batang" w:cs="Aharoni"/>
        <w:sz w:val="20"/>
      </w:rPr>
    </w:pPr>
    <w:proofErr w:type="spellStart"/>
    <w:r w:rsidRPr="00693747">
      <w:rPr>
        <w:rFonts w:ascii="Batang" w:eastAsia="Batang" w:hAnsi="Batang" w:cs="Aharoni"/>
        <w:sz w:val="20"/>
      </w:rPr>
      <w:t>Tel</w:t>
    </w:r>
    <w:proofErr w:type="spellEnd"/>
    <w:r w:rsidRPr="00693747">
      <w:rPr>
        <w:rFonts w:ascii="Batang" w:eastAsia="Batang" w:hAnsi="Batang" w:cs="Aharoni"/>
        <w:sz w:val="20"/>
      </w:rPr>
      <w:t>: (012) 3978-1321          e-mail: camarajambeiro_@hotmail.com.br</w:t>
    </w:r>
  </w:p>
  <w:p w:rsidR="00BC6DCB" w:rsidRPr="00693747" w:rsidRDefault="00BC6DCB" w:rsidP="00BC6DC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CB" w:rsidRDefault="00BC6DCB" w:rsidP="00962B64">
      <w:r>
        <w:separator/>
      </w:r>
    </w:p>
  </w:footnote>
  <w:footnote w:type="continuationSeparator" w:id="0">
    <w:p w:rsidR="00BC6DCB" w:rsidRDefault="00BC6DCB" w:rsidP="00962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BC6DCB" w:rsidRPr="006114C0" w:rsidTr="00BC6DCB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BC6DCB" w:rsidRPr="005C75EA" w:rsidRDefault="00BC6DCB" w:rsidP="00BC6DCB">
          <w:pPr>
            <w:rPr>
              <w:rFonts w:ascii="Arabic Typesetting" w:hAnsi="Arabic Typesetting" w:cs="Arabic Typesetting"/>
            </w:rPr>
          </w:pPr>
          <w:r>
            <w:rPr>
              <w:rFonts w:ascii="Arabic Typesetting" w:hAnsi="Arabic Typesetting" w:cs="Arabic Typesetting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70pt;margin-top:-1.65pt;width:52.55pt;height:56.1pt;z-index:251660288">
                <v:imagedata r:id="rId1" o:title=""/>
                <w10:wrap type="square" side="left"/>
              </v:shape>
              <o:OLEObject Type="Embed" ProgID="CorelDRAW.Graphic.10" ShapeID="_x0000_s1025" DrawAspect="Content" ObjectID="_1693633936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BC6DCB" w:rsidRPr="00855038" w:rsidRDefault="00BC6DCB" w:rsidP="00BC6DCB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855038">
            <w:rPr>
              <w:rFonts w:cs="Aharoni"/>
              <w:b/>
              <w:spacing w:val="58"/>
              <w:sz w:val="36"/>
              <w:szCs w:val="36"/>
            </w:rPr>
            <w:t>CÂMARA MUNICIPAL DE JAMBEIRO</w:t>
          </w:r>
        </w:p>
        <w:p w:rsidR="00BC6DCB" w:rsidRPr="00855038" w:rsidRDefault="00BC6DCB" w:rsidP="00BC6DCB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855038">
            <w:rPr>
              <w:rFonts w:cs="Aharoni"/>
              <w:b/>
              <w:spacing w:val="58"/>
              <w:sz w:val="36"/>
              <w:szCs w:val="36"/>
            </w:rPr>
            <w:t>Estado de São Paulo</w:t>
          </w:r>
        </w:p>
        <w:p w:rsidR="00BC6DCB" w:rsidRPr="00855038" w:rsidRDefault="00BC6DCB" w:rsidP="00BC6DCB">
          <w:pPr>
            <w:pStyle w:val="Cabealho"/>
            <w:jc w:val="center"/>
            <w:rPr>
              <w:rFonts w:ascii="Arabic Typesetting" w:eastAsia="SimSun" w:hAnsi="Arabic Typesetting" w:cs="Arabic Typesetting"/>
              <w:b/>
              <w:i/>
            </w:rPr>
          </w:pPr>
        </w:p>
      </w:tc>
    </w:tr>
  </w:tbl>
  <w:p w:rsidR="00BC6DCB" w:rsidRDefault="00BC6DC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43337"/>
    <w:rsid w:val="001F6C78"/>
    <w:rsid w:val="00664693"/>
    <w:rsid w:val="00827DDA"/>
    <w:rsid w:val="00843337"/>
    <w:rsid w:val="0090563B"/>
    <w:rsid w:val="00962B64"/>
    <w:rsid w:val="00BC6DCB"/>
    <w:rsid w:val="00C6271C"/>
    <w:rsid w:val="00EB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433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43337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8433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433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4333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2021-09-20T11:51:00Z</cp:lastPrinted>
  <dcterms:created xsi:type="dcterms:W3CDTF">2021-05-17T12:07:00Z</dcterms:created>
  <dcterms:modified xsi:type="dcterms:W3CDTF">2021-09-20T12:06:00Z</dcterms:modified>
</cp:coreProperties>
</file>