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10" w:rsidRDefault="00B93610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610" w:rsidRDefault="003931CF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N.º155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B93610" w:rsidRDefault="00B93610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B93610" w:rsidRDefault="00B93610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B93610" w:rsidRDefault="003931CF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B93610" w:rsidRDefault="00B93610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610" w:rsidRDefault="00B93610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610" w:rsidRDefault="003931CF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</w:t>
      </w:r>
      <w:r>
        <w:rPr>
          <w:rFonts w:asciiTheme="majorHAnsi" w:eastAsia="MS Mincho" w:hAnsi="Calibri" w:cs="Calibri"/>
          <w:sz w:val="22"/>
          <w:szCs w:val="22"/>
        </w:rPr>
        <w:t>que sejam implantados obst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>culos nas Ruas Maria Aparecida Vieira e Joaquim Alves Pereira, ambas no bairro Vila Bom Jardim.</w:t>
      </w:r>
    </w:p>
    <w:p w:rsidR="00B93610" w:rsidRDefault="00B93610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B93610" w:rsidRDefault="00B93610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B93610" w:rsidRDefault="003931CF">
      <w:pPr>
        <w:jc w:val="both"/>
        <w:rPr>
          <w:rFonts w:asciiTheme="majorHAnsi" w:eastAsiaTheme="minorHAnsi" w:hAnsiTheme="majorHAnsi"/>
          <w:bCs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Justificativa:</w:t>
      </w:r>
      <w:r>
        <w:rPr>
          <w:rFonts w:asciiTheme="majorHAnsi" w:hAnsiTheme="majorHAnsi" w:cs="Arial"/>
          <w:bCs/>
          <w:sz w:val="22"/>
          <w:szCs w:val="22"/>
        </w:rPr>
        <w:t xml:space="preserve"> Moradores reclamam da falta de segurança no trânsito local.</w:t>
      </w:r>
      <w:bookmarkStart w:id="0" w:name="_GoBack"/>
      <w:bookmarkEnd w:id="0"/>
    </w:p>
    <w:p w:rsidR="00B93610" w:rsidRDefault="003931CF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B93610" w:rsidRDefault="00B93610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B93610" w:rsidRDefault="003931CF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B93610" w:rsidRDefault="00B93610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B93610" w:rsidRDefault="00B93610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B93610" w:rsidRDefault="00B93610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B93610" w:rsidRDefault="00B9361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B93610" w:rsidRDefault="00B93610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B93610" w:rsidRDefault="003931C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B93610" w:rsidRDefault="003931CF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B93610" w:rsidRDefault="00B93610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B93610" w:rsidRDefault="00B93610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B93610" w:rsidSect="00B93610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10" w:rsidRDefault="00B93610" w:rsidP="00B93610">
      <w:pPr>
        <w:spacing w:after="0" w:line="240" w:lineRule="auto"/>
      </w:pPr>
      <w:r>
        <w:separator/>
      </w:r>
    </w:p>
  </w:endnote>
  <w:end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10" w:rsidRDefault="00B93610" w:rsidP="00B93610">
      <w:pPr>
        <w:spacing w:after="0" w:line="240" w:lineRule="auto"/>
      </w:pPr>
      <w:r>
        <w:separator/>
      </w:r>
    </w:p>
  </w:footnote>
  <w:footnote w:type="continuationSeparator" w:id="0">
    <w:p w:rsidR="00B93610" w:rsidRDefault="00B93610" w:rsidP="00B9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B9361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93610" w:rsidRDefault="00B93610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7072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93610" w:rsidRDefault="003931CF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B93610" w:rsidRDefault="003931CF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B93610" w:rsidRDefault="003931CF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B93610" w:rsidRDefault="003931CF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B93610" w:rsidRDefault="00B9361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931C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3610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8272ABE"/>
    <w:rsid w:val="28746710"/>
    <w:rsid w:val="2AFD3036"/>
    <w:rsid w:val="2EF74022"/>
    <w:rsid w:val="30CE62E3"/>
    <w:rsid w:val="31BC3A5C"/>
    <w:rsid w:val="369668E3"/>
    <w:rsid w:val="387E10A1"/>
    <w:rsid w:val="3A09147D"/>
    <w:rsid w:val="3D9052C6"/>
    <w:rsid w:val="44E41E2F"/>
    <w:rsid w:val="54035D4E"/>
    <w:rsid w:val="54146D0C"/>
    <w:rsid w:val="59F521A0"/>
    <w:rsid w:val="5C765C8E"/>
    <w:rsid w:val="63963605"/>
    <w:rsid w:val="66E1074B"/>
    <w:rsid w:val="6A4D28FF"/>
    <w:rsid w:val="6E7677AA"/>
    <w:rsid w:val="72F8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6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361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B93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B93610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B93610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B936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B9361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B9361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B93610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B9361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B9361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B9361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B93610"/>
  </w:style>
  <w:style w:type="character" w:customStyle="1" w:styleId="apple-converted-space">
    <w:name w:val="apple-converted-space"/>
    <w:basedOn w:val="Fontepargpadro"/>
    <w:rsid w:val="00B93610"/>
  </w:style>
  <w:style w:type="character" w:customStyle="1" w:styleId="Corpodetexto3Char">
    <w:name w:val="Corpo de texto 3 Char"/>
    <w:basedOn w:val="Fontepargpadro"/>
    <w:link w:val="Corpodetexto3"/>
    <w:uiPriority w:val="99"/>
    <w:rsid w:val="00B9361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52E1FC-29C1-4198-AA14-EB646E3B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